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176" w:rsidRDefault="0050055C">
      <w:pPr>
        <w:spacing w:line="360" w:lineRule="auto"/>
        <w:jc w:val="center"/>
        <w:rPr>
          <w:rFonts w:asciiTheme="minorEastAsia" w:eastAsiaTheme="minorEastAsia" w:hAnsiTheme="minorEastAsia" w:cstheme="minorEastAsia"/>
          <w:b/>
          <w:sz w:val="48"/>
          <w:szCs w:val="48"/>
        </w:rPr>
      </w:pPr>
      <w:r>
        <w:rPr>
          <w:rFonts w:asciiTheme="minorEastAsia" w:eastAsiaTheme="minorEastAsia" w:hAnsiTheme="minorEastAsia" w:cstheme="minorEastAsia"/>
          <w:b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47pt;margin-top:828pt;width:24pt;height:22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BC4176" w:rsidRPr="00D540C2" w:rsidRDefault="008952F6">
      <w:pPr>
        <w:pStyle w:val="1"/>
        <w:rPr>
          <w:color w:val="00B050"/>
        </w:rPr>
      </w:pPr>
      <w:r w:rsidRPr="00D540C2">
        <w:rPr>
          <w:rFonts w:hint="eastAsia"/>
          <w:color w:val="00B050"/>
        </w:rPr>
        <w:t>《现代</w:t>
      </w:r>
      <w:r w:rsidRPr="00D540C2">
        <w:rPr>
          <w:color w:val="00B050"/>
        </w:rPr>
        <w:t>顺风耳</w:t>
      </w:r>
      <w:r w:rsidRPr="00D540C2">
        <w:rPr>
          <w:color w:val="00B050"/>
        </w:rPr>
        <w:t>—</w:t>
      </w:r>
      <w:r w:rsidRPr="00D540C2">
        <w:rPr>
          <w:color w:val="00B050"/>
        </w:rPr>
        <w:t>电话</w:t>
      </w:r>
      <w:r w:rsidRPr="00D540C2">
        <w:rPr>
          <w:rFonts w:hint="eastAsia"/>
          <w:color w:val="00B050"/>
        </w:rPr>
        <w:t>》</w:t>
      </w:r>
    </w:p>
    <w:p w:rsidR="00BC4176" w:rsidRDefault="008952F6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b/>
          <w:color w:val="C00000"/>
          <w:sz w:val="24"/>
        </w:rPr>
      </w:pPr>
      <w:r>
        <w:rPr>
          <w:rFonts w:asciiTheme="minorEastAsia" w:eastAsiaTheme="minorEastAsia" w:hAnsiTheme="minorEastAsia" w:hint="eastAsia"/>
          <w:b/>
          <w:color w:val="C00000"/>
          <w:sz w:val="24"/>
        </w:rPr>
        <w:t>教学模式介绍：</w:t>
      </w:r>
    </w:p>
    <w:p w:rsidR="00BC4176" w:rsidRDefault="008952F6" w:rsidP="00D540C2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“传递-接受”教学模式源于赫尔巴特的四段教学法，后来由前苏联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凯洛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夫等人进行改造传入我国。在我国广为流行，很多教师在教学中自觉不自觉地都用这种方法教学。该模式以传授系统知</w:t>
      </w:r>
      <w:r>
        <w:rPr>
          <w:rFonts w:asciiTheme="minorEastAsia" w:eastAsiaTheme="minorEastAsia" w:hAnsiTheme="minorEastAsia" w:cs="微软雅黑" w:hint="eastAsia"/>
          <w:bCs/>
          <w:noProof/>
          <w:sz w:val="24"/>
        </w:rPr>
        <w:drawing>
          <wp:inline distT="0" distB="0" distL="114300" distR="114300">
            <wp:extent cx="13970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bCs/>
          <w:sz w:val="24"/>
        </w:rPr>
        <w:t>识、培养基本技能为目标。其着眼点在于充分挖掘人的记忆力、推理能力与间接经验在掌握知识方面的作用，使学生比较快速有效地掌握更多的信息量。该模式强调教师的指导作用，认为知识是教师到学生的一种单向传递的作用，非常注重教师的权威性。</w:t>
      </w:r>
    </w:p>
    <w:p w:rsidR="00BC4176" w:rsidRDefault="008952F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“传递-接受”教学模式的课程环节：</w:t>
      </w:r>
    </w:p>
    <w:p w:rsidR="00BC4176" w:rsidRDefault="008952F6" w:rsidP="00D540C2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复习旧课——激发学习动机——讲授新知识——巩固运用——检查评价——间隔性复习</w:t>
      </w:r>
    </w:p>
    <w:p w:rsidR="00BC4176" w:rsidRDefault="008952F6">
      <w:pPr>
        <w:spacing w:line="360" w:lineRule="auto"/>
        <w:rPr>
          <w:rFonts w:asciiTheme="minorEastAsia" w:eastAsiaTheme="minorEastAsia" w:hAnsiTheme="minorEastAsia"/>
          <w:b/>
          <w:color w:val="C00000"/>
          <w:sz w:val="24"/>
        </w:rPr>
      </w:pPr>
      <w:r>
        <w:rPr>
          <w:rFonts w:asciiTheme="minorEastAsia" w:eastAsiaTheme="minorEastAsia" w:hAnsiTheme="minorEastAsia" w:hint="eastAsia"/>
          <w:b/>
          <w:color w:val="C00000"/>
          <w:sz w:val="24"/>
        </w:rPr>
        <w:t>设计思路说明：</w:t>
      </w:r>
    </w:p>
    <w:p w:rsidR="00BC4176" w:rsidRDefault="008952F6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复习旧课：通过提问“从古至今，人们都使用过哪些方式来传递信息？”来整合学生所学过的知识。</w:t>
      </w:r>
    </w:p>
    <w:p w:rsidR="00BC4176" w:rsidRDefault="008952F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2、激发学习动机：</w:t>
      </w:r>
      <w:r>
        <w:rPr>
          <w:rFonts w:asciiTheme="minorEastAsia" w:eastAsiaTheme="minorEastAsia" w:hAnsiTheme="minorEastAsia" w:cs="微软雅黑" w:hint="eastAsia"/>
          <w:sz w:val="24"/>
        </w:rPr>
        <w:t>联系时事热点；类比古今人类传递信息的途径；</w:t>
      </w:r>
      <w:r>
        <w:rPr>
          <w:rFonts w:asciiTheme="minorEastAsia" w:eastAsiaTheme="minorEastAsia" w:hAnsiTheme="minorEastAsia" w:cs="微软雅黑" w:hint="eastAsia"/>
          <w:kern w:val="0"/>
          <w:sz w:val="24"/>
        </w:rPr>
        <w:t>引起学生的思考，激发学生的学习兴趣、求知欲</w:t>
      </w:r>
      <w:r>
        <w:rPr>
          <w:rFonts w:asciiTheme="minorEastAsia" w:eastAsiaTheme="minorEastAsia" w:hAnsiTheme="minorEastAsia" w:cs="微软雅黑" w:hint="eastAsia"/>
          <w:sz w:val="24"/>
        </w:rPr>
        <w:t>。</w:t>
      </w:r>
    </w:p>
    <w:p w:rsidR="00BC4176" w:rsidRDefault="008952F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3、讲授新知识：通过阅读和交流的方式、运用电学、电磁学和声现象的知识，了解电话机的工作原理，培养学生学以致用的思想；通过想想议议的讨论，了解电话交换机的作用；通过游戏，了解数字通信的特点。</w:t>
      </w:r>
    </w:p>
    <w:p w:rsidR="00BC4176" w:rsidRDefault="008952F6">
      <w:pPr>
        <w:spacing w:line="360" w:lineRule="auto"/>
        <w:rPr>
          <w:rFonts w:asciiTheme="minorEastAsia" w:eastAsiaTheme="minorEastAsia" w:hAnsiTheme="minorEastAsia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4、巩固运用：运用所学知识解决实际问题。</w:t>
      </w:r>
    </w:p>
    <w:p w:rsidR="00BC4176" w:rsidRDefault="008952F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color w:val="C00000"/>
          <w:sz w:val="24"/>
        </w:rPr>
        <w:t>教材分析</w:t>
      </w:r>
    </w:p>
    <w:p w:rsidR="00BC4176" w:rsidRDefault="008952F6">
      <w:pPr>
        <w:widowControl/>
        <w:snapToGrid w:val="0"/>
        <w:spacing w:line="360" w:lineRule="auto"/>
        <w:ind w:firstLine="424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 xml:space="preserve"> 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信息传播手段伴随着人类社会的发展而变化，从古代的烽火、驿站等到近现代的电话等。现代社会很多都是借助于电流来传递信息的，利用电流传递信息是现代信息传递的基础。本节内容主要介绍了如何利用电流把信息传到远方，它是早期使用电流来传递语音信息的工具，即使在现代社会，电话仍是传递信息的一个重要工具。了解电流是如何把信息传到远方的是本节教学重点，现代电话利用电话交换机可以使连接电话线的数量大大地减少。随着技术的进步，要求传输的信息量增大，信息传输的质量要求提高，数字通信已经在大范围内使用。了解数字通信和模拟通信的区别，对数字通信的原理有初步的了解是本节</w:t>
      </w:r>
      <w:bookmarkStart w:id="0" w:name="_GoBack"/>
      <w:bookmarkEnd w:id="0"/>
      <w:r>
        <w:rPr>
          <w:rFonts w:asciiTheme="minorEastAsia" w:eastAsiaTheme="minorEastAsia" w:hAnsiTheme="minorEastAsia" w:cs="宋体" w:hint="eastAsia"/>
          <w:kern w:val="0"/>
          <w:sz w:val="24"/>
        </w:rPr>
        <w:t>教学难点。</w:t>
      </w:r>
    </w:p>
    <w:p w:rsidR="00BC4176" w:rsidRDefault="008952F6">
      <w:pPr>
        <w:widowControl/>
        <w:snapToGrid w:val="0"/>
        <w:spacing w:line="360" w:lineRule="auto"/>
        <w:ind w:firstLine="424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本节是电流周围存在磁场及欧姆定律的应用。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本节的教学重点是如何利用电流把信息传到远方；教学难点是数字通信和模拟通信的区别。</w:t>
      </w:r>
    </w:p>
    <w:p w:rsidR="00BC4176" w:rsidRDefault="008952F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hint="eastAsia"/>
          <w:b/>
          <w:color w:val="C00000"/>
          <w:sz w:val="24"/>
        </w:rPr>
        <w:t>教学目标</w:t>
      </w:r>
    </w:p>
    <w:p w:rsidR="00BC4176" w:rsidRDefault="008952F6">
      <w:pPr>
        <w:pStyle w:val="New"/>
        <w:spacing w:line="360" w:lineRule="auto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知识与技能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宋体"/>
          <w:color w:val="000000"/>
          <w:kern w:val="0"/>
          <w:sz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</w:rPr>
        <w:t>1．了解电话是如何把声音传递到远方的；</w:t>
      </w:r>
      <w:r>
        <w:rPr>
          <w:rFonts w:asciiTheme="minorEastAsia" w:hAnsiTheme="minorEastAsia" w:cs="宋体"/>
          <w:color w:val="000000"/>
          <w:kern w:val="0"/>
          <w:sz w:val="24"/>
        </w:rPr>
        <w:t xml:space="preserve"> 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宋体"/>
          <w:color w:val="000000"/>
          <w:kern w:val="0"/>
          <w:sz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</w:rPr>
        <w:t>2．了解电话交换机的用处；</w:t>
      </w:r>
      <w:r>
        <w:rPr>
          <w:rFonts w:asciiTheme="minorEastAsia" w:hAnsiTheme="minorEastAsia" w:cs="宋体"/>
          <w:color w:val="000000"/>
          <w:kern w:val="0"/>
          <w:sz w:val="24"/>
        </w:rPr>
        <w:t xml:space="preserve"> 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宋体"/>
          <w:color w:val="000000"/>
          <w:kern w:val="0"/>
          <w:sz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</w:rPr>
        <w:t>3．了解模拟通信和数字通信的基本区别。</w:t>
      </w:r>
    </w:p>
    <w:p w:rsidR="00BC4176" w:rsidRDefault="008952F6">
      <w:pPr>
        <w:pStyle w:val="New"/>
        <w:spacing w:line="360" w:lineRule="auto"/>
        <w:jc w:val="left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过程与方法</w:t>
      </w:r>
    </w:p>
    <w:p w:rsidR="00BC4176" w:rsidRDefault="008952F6">
      <w:pPr>
        <w:pStyle w:val="New"/>
        <w:spacing w:line="360" w:lineRule="auto"/>
        <w:rPr>
          <w:rFonts w:asciiTheme="minorEastAsia" w:hAnsiTheme="minorEastAsia"/>
          <w:color w:val="000000"/>
          <w:kern w:val="0"/>
          <w:sz w:val="24"/>
        </w:rPr>
      </w:pPr>
      <w:r>
        <w:rPr>
          <w:rFonts w:asciiTheme="minorEastAsia" w:hAnsiTheme="minorEastAsia" w:hint="eastAsia"/>
          <w:color w:val="000000"/>
          <w:kern w:val="0"/>
          <w:sz w:val="24"/>
        </w:rPr>
        <w:t>1．通过看录像、老师讲解，了解电话是如何传递信息的；</w:t>
      </w:r>
    </w:p>
    <w:p w:rsidR="00BC4176" w:rsidRDefault="008952F6">
      <w:pPr>
        <w:pStyle w:val="New"/>
        <w:spacing w:line="360" w:lineRule="auto"/>
        <w:rPr>
          <w:rFonts w:asciiTheme="minorEastAsia" w:hAnsiTheme="minorEastAsia"/>
          <w:color w:val="000000"/>
          <w:kern w:val="0"/>
          <w:sz w:val="24"/>
        </w:rPr>
      </w:pPr>
      <w:r>
        <w:rPr>
          <w:rFonts w:asciiTheme="minorEastAsia" w:hAnsiTheme="minorEastAsia" w:hint="eastAsia"/>
          <w:color w:val="000000"/>
          <w:kern w:val="0"/>
          <w:sz w:val="24"/>
        </w:rPr>
        <w:t>2．通过学生的讨论和活动，说明电话交换机的作用；通过学生活动展示什么是数字通信。</w:t>
      </w:r>
    </w:p>
    <w:p w:rsidR="00BC4176" w:rsidRDefault="008952F6">
      <w:pPr>
        <w:pStyle w:val="New"/>
        <w:spacing w:line="360" w:lineRule="auto"/>
        <w:jc w:val="left"/>
        <w:rPr>
          <w:rFonts w:asciiTheme="minorEastAsia" w:hAnsiTheme="minorEastAsia"/>
          <w:color w:val="000000"/>
          <w:sz w:val="24"/>
        </w:rPr>
      </w:pPr>
      <w:r>
        <w:rPr>
          <w:rFonts w:asciiTheme="minorEastAsia" w:hAnsiTheme="minorEastAsia" w:hint="eastAsia"/>
          <w:b/>
          <w:bCs/>
          <w:color w:val="000000"/>
          <w:sz w:val="24"/>
        </w:rPr>
        <w:t>情感、态度与价值观</w:t>
      </w:r>
    </w:p>
    <w:p w:rsidR="00BC4176" w:rsidRDefault="008952F6">
      <w:pPr>
        <w:pStyle w:val="New"/>
        <w:spacing w:line="360" w:lineRule="auto"/>
        <w:rPr>
          <w:rFonts w:asciiTheme="minorEastAsia" w:hAnsiTheme="minorEastAsia"/>
          <w:color w:val="000000"/>
          <w:spacing w:val="-10"/>
          <w:kern w:val="0"/>
          <w:sz w:val="24"/>
        </w:rPr>
      </w:pPr>
      <w:r>
        <w:rPr>
          <w:rFonts w:asciiTheme="minorEastAsia" w:hAnsiTheme="minorEastAsia" w:hint="eastAsia"/>
          <w:color w:val="000000"/>
          <w:spacing w:val="-10"/>
          <w:kern w:val="0"/>
          <w:sz w:val="24"/>
        </w:rPr>
        <w:t>1．通过讲述贝尔发明电话的过程，激发学生不怕困难、积极探索的精神，了解技术改革对人类社会发展的作用，提高学生的学习兴趣。</w:t>
      </w:r>
    </w:p>
    <w:p w:rsidR="00BC4176" w:rsidRDefault="008952F6">
      <w:pPr>
        <w:pStyle w:val="New"/>
        <w:spacing w:line="360" w:lineRule="auto"/>
        <w:rPr>
          <w:rFonts w:asciiTheme="minorEastAsia" w:hAnsiTheme="minorEastAsia"/>
          <w:color w:val="000000"/>
          <w:spacing w:val="-10"/>
          <w:kern w:val="0"/>
          <w:sz w:val="24"/>
        </w:rPr>
      </w:pPr>
      <w:r>
        <w:rPr>
          <w:rFonts w:asciiTheme="minorEastAsia" w:hAnsiTheme="minorEastAsia" w:hint="eastAsia"/>
          <w:color w:val="000000"/>
          <w:spacing w:val="-10"/>
          <w:kern w:val="0"/>
          <w:sz w:val="24"/>
        </w:rPr>
        <w:t>2．通过学生讨论和活动，增强学生的学习主动性和合作意识；</w:t>
      </w:r>
    </w:p>
    <w:p w:rsidR="00BC4176" w:rsidRDefault="00BC4176">
      <w:pPr>
        <w:spacing w:line="360" w:lineRule="auto"/>
        <w:rPr>
          <w:rFonts w:asciiTheme="minorEastAsia" w:eastAsiaTheme="minorEastAsia" w:hAnsiTheme="minorEastAsia"/>
          <w:b/>
          <w:color w:val="C00000"/>
          <w:sz w:val="24"/>
        </w:rPr>
      </w:pPr>
    </w:p>
    <w:p w:rsidR="00BC4176" w:rsidRDefault="008952F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hint="eastAsia"/>
          <w:b/>
          <w:color w:val="C00000"/>
          <w:sz w:val="24"/>
        </w:rPr>
        <w:lastRenderedPageBreak/>
        <w:t>教学重难点</w:t>
      </w:r>
    </w:p>
    <w:p w:rsidR="00BC4176" w:rsidRDefault="008952F6">
      <w:pPr>
        <w:pStyle w:val="New"/>
        <w:spacing w:line="360" w:lineRule="auto"/>
        <w:rPr>
          <w:rFonts w:asciiTheme="minorEastAsia" w:hAnsiTheme="minorEastAsia"/>
          <w:color w:val="000000"/>
          <w:sz w:val="24"/>
        </w:rPr>
      </w:pPr>
      <w:r>
        <w:rPr>
          <w:rFonts w:asciiTheme="minorEastAsia" w:hAnsiTheme="minorEastAsia"/>
          <w:b/>
          <w:color w:val="000000"/>
          <w:kern w:val="0"/>
          <w:sz w:val="24"/>
        </w:rPr>
        <w:t>重点</w:t>
      </w:r>
      <w:r>
        <w:rPr>
          <w:rFonts w:asciiTheme="minorEastAsia" w:hAnsiTheme="minorEastAsia" w:hint="eastAsia"/>
          <w:b/>
          <w:color w:val="000000"/>
          <w:kern w:val="0"/>
          <w:sz w:val="24"/>
        </w:rPr>
        <w:t>：</w:t>
      </w:r>
      <w:r>
        <w:rPr>
          <w:rFonts w:asciiTheme="minorEastAsia" w:hAnsiTheme="minorEastAsia" w:cs="宋体" w:hint="eastAsia"/>
          <w:color w:val="000000"/>
          <w:kern w:val="0"/>
          <w:sz w:val="24"/>
        </w:rPr>
        <w:t>电话原理及模拟通信和数字通信的基本区别。</w:t>
      </w:r>
    </w:p>
    <w:p w:rsidR="00BC4176" w:rsidRDefault="008952F6">
      <w:pPr>
        <w:snapToGrid w:val="0"/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难点：</w:t>
      </w:r>
      <w:r>
        <w:rPr>
          <w:rFonts w:asciiTheme="minorEastAsia" w:eastAsiaTheme="minorEastAsia" w:hAnsiTheme="minorEastAsia" w:hint="eastAsia"/>
          <w:color w:val="000000"/>
          <w:sz w:val="24"/>
        </w:rPr>
        <w:t>了解电话交换机的应用。</w:t>
      </w:r>
    </w:p>
    <w:p w:rsidR="00BC4176" w:rsidRDefault="008952F6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/>
          <w:b/>
          <w:color w:val="C00000"/>
          <w:sz w:val="24"/>
        </w:rPr>
      </w:pPr>
      <w:r>
        <w:rPr>
          <w:rFonts w:asciiTheme="minorEastAsia" w:eastAsiaTheme="minorEastAsia" w:hAnsiTheme="minorEastAsia" w:hint="eastAsia"/>
          <w:b/>
          <w:color w:val="C00000"/>
          <w:sz w:val="24"/>
        </w:rPr>
        <w:t>课前准备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宋体"/>
          <w:kern w:val="0"/>
          <w:sz w:val="24"/>
        </w:rPr>
      </w:pPr>
      <w:r>
        <w:rPr>
          <w:rFonts w:asciiTheme="minorEastAsia" w:hAnsiTheme="minorEastAsia" w:hint="eastAsia"/>
          <w:b/>
          <w:sz w:val="24"/>
        </w:rPr>
        <w:t>教师</w:t>
      </w:r>
      <w:r>
        <w:rPr>
          <w:rFonts w:asciiTheme="minorEastAsia" w:hAnsiTheme="minorEastAsia" w:hint="eastAsia"/>
          <w:b/>
          <w:noProof/>
          <w:sz w:val="24"/>
        </w:rPr>
        <w:drawing>
          <wp:inline distT="0" distB="0" distL="114300" distR="114300">
            <wp:extent cx="118745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b/>
          <w:sz w:val="24"/>
        </w:rPr>
        <w:t>用（</w:t>
      </w:r>
      <w:r>
        <w:rPr>
          <w:rFonts w:asciiTheme="minorEastAsia" w:hAnsiTheme="minorEastAsia" w:cs="宋体" w:hint="eastAsia"/>
          <w:b/>
          <w:color w:val="000000"/>
          <w:kern w:val="0"/>
          <w:sz w:val="24"/>
        </w:rPr>
        <w:t>学生</w:t>
      </w:r>
      <w:r>
        <w:rPr>
          <w:rFonts w:asciiTheme="minorEastAsia" w:hAnsiTheme="minorEastAsia" w:hint="eastAsia"/>
          <w:b/>
          <w:color w:val="000000"/>
          <w:kern w:val="0"/>
          <w:sz w:val="24"/>
        </w:rPr>
        <w:t>每组</w:t>
      </w:r>
      <w:r>
        <w:rPr>
          <w:rFonts w:asciiTheme="minorEastAsia" w:hAnsiTheme="minorEastAsia" w:hint="eastAsia"/>
          <w:b/>
          <w:sz w:val="24"/>
        </w:rPr>
        <w:t>）：</w:t>
      </w:r>
      <w:r>
        <w:rPr>
          <w:rFonts w:asciiTheme="minorEastAsia" w:hAnsiTheme="minorEastAsia" w:cs="宋体" w:hint="eastAsia"/>
          <w:kern w:val="0"/>
          <w:sz w:val="24"/>
        </w:rPr>
        <w:t>多媒体、演示电话机一部、视频资源</w:t>
      </w:r>
    </w:p>
    <w:p w:rsidR="00BC4176" w:rsidRDefault="008952F6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color w:val="C00000"/>
          <w:sz w:val="24"/>
        </w:rPr>
        <w:t>教学过程</w:t>
      </w:r>
    </w:p>
    <w:p w:rsidR="00BC4176" w:rsidRDefault="008952F6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复习旧课：</w:t>
      </w:r>
    </w:p>
    <w:p w:rsidR="00BC4176" w:rsidRDefault="008952F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从古至今，人们都使用过哪些方式来传递信息？</w:t>
      </w:r>
    </w:p>
    <w:p w:rsidR="00BC4176" w:rsidRDefault="008952F6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激发学习动机：</w:t>
      </w:r>
      <w:r>
        <w:rPr>
          <w:rFonts w:asciiTheme="minorEastAsia" w:eastAsiaTheme="minorEastAsia" w:hAnsiTheme="minorEastAsia" w:cs="微软雅黑" w:hint="eastAsia"/>
          <w:b/>
          <w:kern w:val="0"/>
          <w:sz w:val="24"/>
        </w:rPr>
        <w:t>联系时事热点、创设情景，引入新课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【时事热点创设问题情境、引入课题】</w:t>
      </w:r>
    </w:p>
    <w:p w:rsidR="00BC4176" w:rsidRDefault="008952F6" w:rsidP="00D540C2">
      <w:pPr>
        <w:pStyle w:val="New"/>
        <w:spacing w:line="360" w:lineRule="auto"/>
        <w:ind w:firstLineChars="200" w:firstLine="480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2014年3月8日凌晨2点40分，马来西亚航空公司MH370航班一架载有239人、由吉隆坡飞往北京的波音777于万米高空突然消失,举世震惊。中、美、马等十一国联合搜救；多少国人牵肠挂肚、24小时守候手机期待搜救的最新消息……</w:t>
      </w:r>
    </w:p>
    <w:p w:rsidR="00BC4176" w:rsidRDefault="008952F6" w:rsidP="00D540C2">
      <w:pPr>
        <w:pStyle w:val="New"/>
        <w:spacing w:line="360" w:lineRule="auto"/>
        <w:ind w:firstLineChars="200" w:firstLine="480"/>
        <w:jc w:val="center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noProof/>
          <w:sz w:val="24"/>
        </w:rPr>
        <w:drawing>
          <wp:inline distT="0" distB="0" distL="114300" distR="114300">
            <wp:extent cx="1999615" cy="1349375"/>
            <wp:effectExtent l="0" t="0" r="635" b="317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134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</w:t>
      </w:r>
      <w:r>
        <w:rPr>
          <w:rFonts w:asciiTheme="minorEastAsia" w:hAnsiTheme="minorEastAsia" w:cs="微软雅黑" w:hint="eastAsia"/>
          <w:b/>
          <w:kern w:val="0"/>
          <w:sz w:val="24"/>
        </w:rPr>
        <w:t>揭示课题</w:t>
      </w:r>
      <w:r>
        <w:rPr>
          <w:rFonts w:asciiTheme="minorEastAsia" w:hAnsiTheme="minorEastAsia" w:cs="微软雅黑" w:hint="eastAsia"/>
          <w:b/>
          <w:sz w:val="24"/>
        </w:rPr>
        <w:t>】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现代人事如何传递信息的？电话为什么能够传声呢？</w:t>
      </w:r>
    </w:p>
    <w:p w:rsidR="00BC4176" w:rsidRDefault="00BC417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</w:p>
    <w:p w:rsidR="00BC4176" w:rsidRDefault="008952F6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讲授新知识：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lastRenderedPageBreak/>
        <w:t>（一）电流，把信息传到远方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kern w:val="0"/>
          <w:sz w:val="24"/>
        </w:rPr>
      </w:pPr>
      <w:r>
        <w:rPr>
          <w:rFonts w:asciiTheme="minorEastAsia" w:hAnsiTheme="minorEastAsia" w:cs="微软雅黑" w:hint="eastAsia"/>
          <w:b/>
          <w:kern w:val="0"/>
          <w:sz w:val="24"/>
        </w:rPr>
        <w:t>（一）体验感受、互动研讨</w:t>
      </w:r>
    </w:p>
    <w:p w:rsidR="00BC4176" w:rsidRDefault="008952F6" w:rsidP="00D540C2">
      <w:pPr>
        <w:pStyle w:val="New"/>
        <w:spacing w:line="360" w:lineRule="auto"/>
        <w:ind w:firstLineChars="200" w:firstLine="442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b/>
          <w:spacing w:val="-10"/>
          <w:kern w:val="0"/>
          <w:sz w:val="24"/>
        </w:rPr>
        <w:t>1 播放视频，了解贝尔和他的“电话”</w:t>
      </w:r>
    </w:p>
    <w:p w:rsidR="00BC4176" w:rsidRDefault="008952F6" w:rsidP="00D540C2">
      <w:pPr>
        <w:pStyle w:val="New"/>
        <w:spacing w:line="360" w:lineRule="auto"/>
        <w:ind w:firstLineChars="200" w:firstLine="480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电话走进了千家万户，你知道电话是谁发明的吗？</w:t>
      </w:r>
    </w:p>
    <w:p w:rsidR="00BC4176" w:rsidRDefault="008952F6" w:rsidP="00D540C2">
      <w:pPr>
        <w:pStyle w:val="New"/>
        <w:spacing w:line="360" w:lineRule="auto"/>
        <w:ind w:firstLineChars="200" w:firstLine="480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noProof/>
          <w:sz w:val="24"/>
        </w:rPr>
        <w:drawing>
          <wp:inline distT="0" distB="0" distL="114300" distR="114300">
            <wp:extent cx="1695450" cy="1773555"/>
            <wp:effectExtent l="0" t="0" r="0" b="17145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-41998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773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spacing w:val="-10"/>
          <w:kern w:val="0"/>
          <w:sz w:val="24"/>
        </w:rPr>
      </w:pPr>
      <w:r>
        <w:rPr>
          <w:rFonts w:asciiTheme="minorEastAsia" w:hAnsiTheme="minorEastAsia" w:cs="微软雅黑" w:hint="eastAsia"/>
          <w:b/>
          <w:spacing w:val="-10"/>
          <w:kern w:val="0"/>
          <w:sz w:val="24"/>
        </w:rPr>
        <w:t>2．观察老电话机，了解电话的构造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</w:t>
      </w:r>
      <w:r>
        <w:rPr>
          <w:rFonts w:asciiTheme="minorEastAsia" w:hAnsiTheme="minorEastAsia" w:cs="微软雅黑" w:hint="eastAsia"/>
          <w:b/>
          <w:kern w:val="0"/>
          <w:sz w:val="24"/>
        </w:rPr>
        <w:t>看一看</w:t>
      </w:r>
      <w:r>
        <w:rPr>
          <w:rFonts w:asciiTheme="minorEastAsia" w:hAnsiTheme="minorEastAsia" w:cs="微软雅黑" w:hint="eastAsia"/>
          <w:b/>
          <w:sz w:val="24"/>
        </w:rPr>
        <w:t>】</w:t>
      </w:r>
      <w:r>
        <w:rPr>
          <w:rFonts w:asciiTheme="minorEastAsia" w:hAnsiTheme="minorEastAsia" w:cs="微软雅黑" w:hint="eastAsia"/>
          <w:sz w:val="24"/>
        </w:rPr>
        <w:t>电话由那两部分组成？</w:t>
      </w:r>
      <w:r>
        <w:rPr>
          <w:rFonts w:asciiTheme="minorEastAsia" w:hAnsiTheme="minorEastAsia" w:cs="微软雅黑" w:hint="eastAsia"/>
          <w:color w:val="FFFFFF"/>
          <w:sz w:val="4"/>
        </w:rPr>
        <w:t>[来源:Z|xx|k.Com]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</w:t>
      </w:r>
      <w:r>
        <w:rPr>
          <w:rFonts w:asciiTheme="minorEastAsia" w:hAnsiTheme="minorEastAsia" w:cs="微软雅黑" w:hint="eastAsia"/>
          <w:b/>
          <w:kern w:val="0"/>
          <w:sz w:val="24"/>
        </w:rPr>
        <w:t>议一议</w:t>
      </w:r>
      <w:r>
        <w:rPr>
          <w:rFonts w:asciiTheme="minorEastAsia" w:hAnsiTheme="minorEastAsia" w:cs="微软雅黑" w:hint="eastAsia"/>
          <w:b/>
          <w:sz w:val="24"/>
        </w:rPr>
        <w:t xml:space="preserve">】 </w:t>
      </w:r>
      <w:r>
        <w:rPr>
          <w:rFonts w:asciiTheme="minorEastAsia" w:hAnsiTheme="minorEastAsia" w:cs="微软雅黑" w:hint="eastAsia"/>
          <w:sz w:val="24"/>
        </w:rPr>
        <w:t>人发出声信号经过电线传到了被叫的耳朵？打电话的时候你看到电话线在振动吗？话筒、听筒、电话线的作用是什么？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</w:t>
      </w:r>
      <w:r>
        <w:rPr>
          <w:rFonts w:asciiTheme="minorEastAsia" w:hAnsiTheme="minorEastAsia" w:cs="微软雅黑" w:hint="eastAsia"/>
          <w:b/>
          <w:kern w:val="0"/>
          <w:sz w:val="24"/>
        </w:rPr>
        <w:t>拆一拆</w:t>
      </w:r>
      <w:r>
        <w:rPr>
          <w:rFonts w:asciiTheme="minorEastAsia" w:hAnsiTheme="minorEastAsia" w:cs="微软雅黑" w:hint="eastAsia"/>
          <w:b/>
          <w:sz w:val="24"/>
        </w:rPr>
        <w:t>】</w:t>
      </w:r>
    </w:p>
    <w:p w:rsidR="00BC4176" w:rsidRDefault="008952F6">
      <w:pPr>
        <w:pStyle w:val="New"/>
        <w:numPr>
          <w:ilvl w:val="0"/>
          <w:numId w:val="3"/>
        </w:numPr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 xml:space="preserve"> 话筒、听筒的构造是怎样的？</w:t>
      </w:r>
    </w:p>
    <w:p w:rsidR="00BC4176" w:rsidRDefault="008952F6">
      <w:pPr>
        <w:pStyle w:val="New"/>
        <w:numPr>
          <w:ilvl w:val="0"/>
          <w:numId w:val="3"/>
        </w:numPr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 xml:space="preserve"> 话筒是怎样将声信号转化为电信号的？</w:t>
      </w:r>
    </w:p>
    <w:p w:rsidR="00BC4176" w:rsidRDefault="008952F6">
      <w:pPr>
        <w:pStyle w:val="New"/>
        <w:numPr>
          <w:ilvl w:val="0"/>
          <w:numId w:val="3"/>
        </w:numPr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 xml:space="preserve"> 听筒是怎样将电信号转化为声信号的？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</w:t>
      </w:r>
      <w:r>
        <w:rPr>
          <w:rFonts w:asciiTheme="minorEastAsia" w:hAnsiTheme="minorEastAsia" w:cs="微软雅黑" w:hint="eastAsia"/>
          <w:b/>
          <w:kern w:val="0"/>
          <w:sz w:val="24"/>
        </w:rPr>
        <w:t>归纳总结</w:t>
      </w:r>
      <w:r>
        <w:rPr>
          <w:rFonts w:asciiTheme="minorEastAsia" w:hAnsiTheme="minorEastAsia" w:cs="微软雅黑" w:hint="eastAsia"/>
          <w:b/>
          <w:sz w:val="24"/>
        </w:rPr>
        <w:t>】</w:t>
      </w:r>
    </w:p>
    <w:p w:rsidR="00BC4176" w:rsidRDefault="008952F6" w:rsidP="00D540C2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1话筒由金属盒、碳粒（碳精）、膜片构成.</w:t>
      </w:r>
    </w:p>
    <w:p w:rsidR="00BC4176" w:rsidRDefault="008952F6" w:rsidP="00D540C2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人对话筒说话时，声波使膜片振动，膜片忽松忽紧地压挤碳粒，使金属盒的整体电阻忽大忽小，在电路里就产生了强弱</w:t>
      </w:r>
      <w:proofErr w:type="gramStart"/>
      <w:r>
        <w:rPr>
          <w:rFonts w:asciiTheme="minorEastAsia" w:eastAsiaTheme="minorEastAsia" w:hAnsiTheme="minorEastAsia" w:cs="微软雅黑" w:hint="eastAsia"/>
          <w:sz w:val="24"/>
          <w:szCs w:val="24"/>
        </w:rPr>
        <w:t>按声音</w:t>
      </w:r>
      <w:proofErr w:type="gramEnd"/>
      <w:r>
        <w:rPr>
          <w:rFonts w:asciiTheme="minorEastAsia" w:eastAsiaTheme="minorEastAsia" w:hAnsiTheme="minorEastAsia" w:cs="微软雅黑" w:hint="eastAsia"/>
          <w:sz w:val="24"/>
          <w:szCs w:val="24"/>
        </w:rPr>
        <w:t>振动而变化的电流，使声音转化为变化的电流.</w:t>
      </w:r>
    </w:p>
    <w:p w:rsidR="00BC4176" w:rsidRDefault="008952F6" w:rsidP="00D540C2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lastRenderedPageBreak/>
        <w:t>2 听筒由永磁铁、螺线管、薄铁片（膜片）构成.</w:t>
      </w:r>
    </w:p>
    <w:p w:rsidR="00BC4176" w:rsidRDefault="008952F6" w:rsidP="00D540C2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当电路中忽强忽弱的电流通过听筒里的螺线管的时候，磁铁对听筒薄铁片的吸力就发生忽大忽小的变化，薄铁片就振动起来</w:t>
      </w:r>
      <w:proofErr w:type="gramStart"/>
      <w:r>
        <w:rPr>
          <w:rFonts w:asciiTheme="minorEastAsia" w:eastAsiaTheme="minorEastAsia" w:hAnsiTheme="minorEastAsia" w:cs="微软雅黑" w:hint="eastAsia"/>
          <w:sz w:val="24"/>
          <w:szCs w:val="24"/>
        </w:rPr>
        <w:t>使变化</w:t>
      </w:r>
      <w:proofErr w:type="gramEnd"/>
      <w:r>
        <w:rPr>
          <w:rFonts w:asciiTheme="minorEastAsia" w:eastAsiaTheme="minorEastAsia" w:hAnsiTheme="minorEastAsia" w:cs="微软雅黑" w:hint="eastAsia"/>
          <w:sz w:val="24"/>
          <w:szCs w:val="24"/>
        </w:rPr>
        <w:t>的电流转化为声音.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</w:t>
      </w:r>
      <w:r>
        <w:rPr>
          <w:rFonts w:asciiTheme="minorEastAsia" w:hAnsiTheme="minorEastAsia" w:cs="微软雅黑" w:hint="eastAsia"/>
          <w:b/>
          <w:kern w:val="0"/>
          <w:sz w:val="24"/>
        </w:rPr>
        <w:t>练一练</w:t>
      </w:r>
      <w:r>
        <w:rPr>
          <w:rFonts w:asciiTheme="minorEastAsia" w:hAnsiTheme="minorEastAsia" w:cs="微软雅黑" w:hint="eastAsia"/>
          <w:b/>
          <w:sz w:val="24"/>
        </w:rPr>
        <w:t>】</w:t>
      </w:r>
    </w:p>
    <w:p w:rsidR="00BC4176" w:rsidRDefault="008952F6">
      <w:pPr>
        <w:pStyle w:val="a3"/>
        <w:spacing w:line="360" w:lineRule="auto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(1)电话机听筒里发生的主要能量转化是(　　)</w:t>
      </w:r>
    </w:p>
    <w:p w:rsidR="00BC4176" w:rsidRDefault="008952F6" w:rsidP="00D540C2">
      <w:pPr>
        <w:pStyle w:val="a3"/>
        <w:spacing w:line="360" w:lineRule="auto"/>
        <w:ind w:firstLineChars="100" w:firstLine="24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A．电能转化为机械能　B．机械能转化为电能</w:t>
      </w:r>
    </w:p>
    <w:p w:rsidR="00BC4176" w:rsidRDefault="008952F6" w:rsidP="00D540C2">
      <w:pPr>
        <w:pStyle w:val="a3"/>
        <w:spacing w:line="360" w:lineRule="auto"/>
        <w:ind w:firstLineChars="100" w:firstLine="24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C．内能变成电能      D．电能变成内能</w:t>
      </w:r>
    </w:p>
    <w:p w:rsidR="00BC4176" w:rsidRDefault="008952F6">
      <w:pPr>
        <w:pStyle w:val="a3"/>
        <w:spacing w:line="360" w:lineRule="auto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(2)电话的听筒主要应用了电流的(　　)</w:t>
      </w:r>
    </w:p>
    <w:p w:rsidR="00BC4176" w:rsidRDefault="008952F6" w:rsidP="00D540C2">
      <w:pPr>
        <w:pStyle w:val="a3"/>
        <w:spacing w:line="360" w:lineRule="auto"/>
        <w:ind w:firstLineChars="100" w:firstLine="24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A．热效应     B．化学效应</w:t>
      </w:r>
      <w:r w:rsidR="00D540C2">
        <w:rPr>
          <w:rFonts w:asciiTheme="minorEastAsia" w:eastAsiaTheme="minorEastAsia" w:hAnsiTheme="minorEastAsia" w:cs="微软雅黑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="微软雅黑" w:hint="eastAsia"/>
          <w:sz w:val="24"/>
          <w:szCs w:val="24"/>
        </w:rPr>
        <w:t>C．磁效应     D．三种效应都有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（二）电话交换机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在电话刚问世的时候，一部电话机要与多少部电话机通话，就要有多少对电话线与外部相连。请同学们画圆圈代表电话机，依次连接一下2部、3部、4部、5部、6部电话机两两相连，分别需用多少对电话线？你能找出n部电话需要电话线的对数吗？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数量如此巨大的电话线太浪费材料了，而且话机太多数根本无法实现。该怎么办呢？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2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 w:cs="微软雅黑" w:hint="eastAsia"/>
          <w:b/>
          <w:kern w:val="0"/>
          <w:sz w:val="24"/>
          <w:szCs w:val="24"/>
        </w:rPr>
        <w:t>看一看</w:t>
      </w:r>
      <w:r>
        <w:rPr>
          <w:rFonts w:asciiTheme="minorEastAsia" w:eastAsiaTheme="minorEastAsia" w:hAnsiTheme="minorEastAsia" w:cs="微软雅黑" w:hint="eastAsia"/>
          <w:b/>
          <w:sz w:val="24"/>
          <w:szCs w:val="24"/>
        </w:rPr>
        <w:t>】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 xml:space="preserve"> 教师播放视频，学生看视频，了解“交换机”的作用。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jc w:val="center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object w:dxaOrig="2640" w:dyaOrig="1995">
          <v:shape id="_x0000_i1025" type="#_x0000_t75" alt="学科网(www.zxxk.com)--教育资源门户，提供试卷、教案、课件、论文、素材及各类教学资源下载，还有大量而丰富的教学相关资讯！" style="width:132pt;height:99.75pt" o:ole="">
            <v:imagedata r:id="rId13" o:title=""/>
          </v:shape>
          <o:OLEObject Type="Embed" ProgID="PBrush" ShapeID="_x0000_i1025" DrawAspect="Content" ObjectID="_1644753318" r:id="rId14"/>
        </w:objec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阅读课本内容，了解电话交换机在现实生活中的应用及其发展史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lastRenderedPageBreak/>
        <w:t>教师活动：组织学生阅读课本内容，组内交流后回答下面的问题：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问题展示：(用课件展示问题)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①一个地区的所有电话都接到什么上？每部电话的号码都一样吗？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②如何实现不同地区间的电话相互通话？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③打电话时，如果出现“占线”现象，是否对方话机正在使用中？</w:t>
      </w:r>
      <w:r>
        <w:rPr>
          <w:rFonts w:asciiTheme="minorEastAsia" w:eastAsiaTheme="minorEastAsia" w:hAnsiTheme="minorEastAsia" w:cs="微软雅黑" w:hint="eastAsia"/>
          <w:sz w:val="24"/>
          <w:szCs w:val="24"/>
        </w:rPr>
        <w:br/>
        <w:t xml:space="preserve">    ④交换机的发展经过了哪几个阶段？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程控电话有哪些功能？你对此了解多少？</w:t>
      </w:r>
    </w:p>
    <w:p w:rsidR="00BC4176" w:rsidRDefault="008952F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3172460" cy="1638300"/>
            <wp:effectExtent l="0" t="0" r="889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lum bright="-23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246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spacing w:val="-10"/>
          <w:kern w:val="0"/>
          <w:sz w:val="24"/>
        </w:rPr>
      </w:pPr>
      <w:r>
        <w:rPr>
          <w:rFonts w:asciiTheme="minorEastAsia" w:hAnsiTheme="minorEastAsia" w:cs="微软雅黑" w:hint="eastAsia"/>
          <w:b/>
          <w:spacing w:val="-10"/>
          <w:kern w:val="0"/>
          <w:sz w:val="24"/>
        </w:rPr>
        <w:t>（三）模拟通讯和数字通讯</w:t>
      </w:r>
    </w:p>
    <w:p w:rsidR="00BC4176" w:rsidRDefault="008952F6" w:rsidP="00D540C2">
      <w:pPr>
        <w:pStyle w:val="New"/>
        <w:spacing w:line="360" w:lineRule="auto"/>
        <w:ind w:firstLineChars="200" w:firstLine="442"/>
        <w:rPr>
          <w:rFonts w:asciiTheme="minorEastAsia" w:hAnsiTheme="minorEastAsia" w:cs="微软雅黑"/>
          <w:b/>
          <w:spacing w:val="-10"/>
          <w:kern w:val="0"/>
          <w:sz w:val="24"/>
        </w:rPr>
      </w:pPr>
      <w:r>
        <w:rPr>
          <w:rFonts w:asciiTheme="minorEastAsia" w:hAnsiTheme="minorEastAsia" w:cs="微软雅黑" w:hint="eastAsia"/>
          <w:b/>
          <w:spacing w:val="-10"/>
          <w:kern w:val="0"/>
          <w:sz w:val="24"/>
        </w:rPr>
        <w:t>1．游戏引入，理解模拟通讯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2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b/>
          <w:sz w:val="24"/>
          <w:szCs w:val="24"/>
        </w:rPr>
        <w:t>游戏</w:t>
      </w:r>
      <w:proofErr w:type="gramStart"/>
      <w:r>
        <w:rPr>
          <w:rFonts w:asciiTheme="minorEastAsia" w:eastAsiaTheme="minorEastAsia" w:hAnsiTheme="minorEastAsia" w:cs="微软雅黑" w:hint="eastAsia"/>
          <w:b/>
          <w:sz w:val="24"/>
          <w:szCs w:val="24"/>
        </w:rPr>
        <w:t>一</w:t>
      </w:r>
      <w:proofErr w:type="gramEnd"/>
      <w:r>
        <w:rPr>
          <w:rFonts w:asciiTheme="minorEastAsia" w:eastAsiaTheme="minorEastAsia" w:hAnsiTheme="minorEastAsia" w:cs="微软雅黑" w:hint="eastAsia"/>
          <w:sz w:val="24"/>
          <w:szCs w:val="24"/>
        </w:rPr>
        <w:t>：由10名同学，排成一字长队，第一名同学按老师手中的一个成语或一句话，声情并茂地完成一套动作，只做给第二名同学看，第二名同学再只做给第三名同学看，依次做到第十名同学。最后请第一名和第十名同学同时做给同学们看，比较他们两个有没有差异。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2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b/>
          <w:sz w:val="24"/>
          <w:szCs w:val="24"/>
        </w:rPr>
        <w:t>点拨：</w:t>
      </w:r>
      <w:r>
        <w:rPr>
          <w:rFonts w:asciiTheme="minorEastAsia" w:eastAsiaTheme="minorEastAsia" w:hAnsiTheme="minorEastAsia" w:cs="微软雅黑" w:hint="eastAsia"/>
          <w:sz w:val="24"/>
          <w:szCs w:val="24"/>
        </w:rPr>
        <w:t>模拟信号就像刚才的游戏一样，当将声音转换成电流时，这种信号电流的频率、振幅变化的情况跟声音的频率、振幅变化的情况完全一样，</w:t>
      </w:r>
      <w:proofErr w:type="gramStart"/>
      <w:r>
        <w:rPr>
          <w:rFonts w:asciiTheme="minorEastAsia" w:eastAsiaTheme="minorEastAsia" w:hAnsiTheme="minorEastAsia" w:cs="微软雅黑" w:hint="eastAsia"/>
          <w:sz w:val="24"/>
          <w:szCs w:val="24"/>
        </w:rPr>
        <w:t>“模仿”着</w:t>
      </w:r>
      <w:proofErr w:type="gramEnd"/>
      <w:r>
        <w:rPr>
          <w:rFonts w:asciiTheme="minorEastAsia" w:eastAsiaTheme="minorEastAsia" w:hAnsiTheme="minorEastAsia" w:cs="微软雅黑" w:hint="eastAsia"/>
          <w:sz w:val="24"/>
          <w:szCs w:val="24"/>
        </w:rPr>
        <w:t>声信号的“一举一动”。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2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b/>
          <w:sz w:val="24"/>
          <w:szCs w:val="24"/>
        </w:rPr>
        <w:t>游戏二</w:t>
      </w:r>
      <w:r>
        <w:rPr>
          <w:rFonts w:asciiTheme="minorEastAsia" w:eastAsiaTheme="minorEastAsia" w:hAnsiTheme="minorEastAsia" w:cs="微软雅黑" w:hint="eastAsia"/>
          <w:sz w:val="24"/>
          <w:szCs w:val="24"/>
        </w:rPr>
        <w:t>：由一名学生执笔，在黑板上任意写下五个汉字，同学们分别给每个字标定代码，写在汉字的下面(代码的标定是任意的，可以是各种形状的不同组合，也可以是不同颜色的组合，还可以是横与竖的不同组合等)。由10名同学，</w:t>
      </w:r>
      <w:r>
        <w:rPr>
          <w:rFonts w:asciiTheme="minorEastAsia" w:eastAsiaTheme="minorEastAsia" w:hAnsiTheme="minorEastAsia" w:cs="微软雅黑" w:hint="eastAsia"/>
          <w:sz w:val="24"/>
          <w:szCs w:val="24"/>
        </w:rPr>
        <w:lastRenderedPageBreak/>
        <w:t>排成一字长队，第一名同学从黑板上的十个字的代码中，找出几组代码，能表达一定的意思为佳，只说给第二名同学听，第二名同学再把他所听到的只说给第三名同学听，依次直到第十名同学。请每一名和第十名同学同时在黑板上写出他们传递的代码，其他同学一起来对比两者有无差异。</w:t>
      </w:r>
    </w:p>
    <w:p w:rsidR="00BC4176" w:rsidRDefault="008952F6">
      <w:pPr>
        <w:pStyle w:val="New"/>
        <w:spacing w:line="360" w:lineRule="auto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</w:t>
      </w:r>
      <w:r>
        <w:rPr>
          <w:rFonts w:asciiTheme="minorEastAsia" w:hAnsiTheme="minorEastAsia" w:cs="微软雅黑" w:hint="eastAsia"/>
          <w:b/>
          <w:kern w:val="0"/>
          <w:sz w:val="24"/>
        </w:rPr>
        <w:t>归纳总结</w:t>
      </w:r>
      <w:r>
        <w:rPr>
          <w:rFonts w:asciiTheme="minorEastAsia" w:hAnsiTheme="minorEastAsia" w:cs="微软雅黑" w:hint="eastAsia"/>
          <w:b/>
          <w:sz w:val="24"/>
        </w:rPr>
        <w:t>】</w:t>
      </w:r>
    </w:p>
    <w:p w:rsidR="00BC4176" w:rsidRDefault="008952F6" w:rsidP="00D540C2">
      <w:pPr>
        <w:pStyle w:val="a3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  <w:szCs w:val="24"/>
        </w:rPr>
      </w:pPr>
      <w:r>
        <w:rPr>
          <w:rFonts w:asciiTheme="minorEastAsia" w:eastAsiaTheme="minorEastAsia" w:hAnsiTheme="minorEastAsia" w:cs="微软雅黑" w:hint="eastAsia"/>
          <w:sz w:val="24"/>
          <w:szCs w:val="24"/>
        </w:rPr>
        <w:t>①用不同符号的不同组合表示的信号，叫做数字信号，这</w:t>
      </w:r>
      <w:r>
        <w:rPr>
          <w:rFonts w:asciiTheme="minorEastAsia" w:eastAsiaTheme="minorEastAsia" w:hAnsiTheme="minorEastAsia" w:cs="微软雅黑" w:hint="eastAsia"/>
          <w:noProof/>
          <w:sz w:val="24"/>
          <w:szCs w:val="24"/>
        </w:rPr>
        <w:drawing>
          <wp:inline distT="0" distB="0" distL="114300" distR="114300">
            <wp:extent cx="13970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sz w:val="24"/>
          <w:szCs w:val="24"/>
        </w:rPr>
        <w:t>种通信方式叫做数字通信。</w:t>
      </w:r>
    </w:p>
    <w:p w:rsidR="00BC4176" w:rsidRDefault="008952F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②通常的数字信号只包含两种不同的状态，形式简单，所以抗干扰能力特别强。另外，数字信号还可以通过不同的编码进行加密。</w:t>
      </w:r>
    </w:p>
    <w:p w:rsidR="00BC4176" w:rsidRDefault="00BC4176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</w:p>
    <w:p w:rsidR="00BC4176" w:rsidRDefault="008952F6">
      <w:pPr>
        <w:spacing w:line="360" w:lineRule="auto"/>
        <w:rPr>
          <w:rFonts w:asciiTheme="minorEastAsia" w:eastAsiaTheme="minorEastAsia" w:hAnsiTheme="minorEastAsia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四、巩固运用：</w:t>
      </w:r>
    </w:p>
    <w:p w:rsidR="00BC4176" w:rsidRDefault="008952F6">
      <w:pPr>
        <w:snapToGrid w:val="0"/>
        <w:spacing w:line="360" w:lineRule="auto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Tahoma" w:hint="eastAsia"/>
          <w:sz w:val="24"/>
        </w:rPr>
        <w:t>本节课你有哪些收获？还有哪些疑惑?</w:t>
      </w:r>
    </w:p>
    <w:p w:rsidR="00BC4176" w:rsidRDefault="00BC4176" w:rsidP="00D540C2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</w:p>
    <w:p w:rsidR="00D540C2" w:rsidRDefault="00D540C2" w:rsidP="00D540C2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</w:p>
    <w:p w:rsidR="00BC4176" w:rsidRDefault="00BC4176" w:rsidP="00D540C2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</w:p>
    <w:p w:rsidR="00BC4176" w:rsidRDefault="00BC4176" w:rsidP="00D540C2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</w:p>
    <w:p w:rsidR="00BC4176" w:rsidRDefault="00BC4176" w:rsidP="00D540C2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</w:p>
    <w:p w:rsidR="00BC4176" w:rsidRDefault="00BC4176" w:rsidP="00D540C2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</w:p>
    <w:p w:rsidR="00BC4176" w:rsidRDefault="008952F6" w:rsidP="00D540C2">
      <w:pPr>
        <w:pStyle w:val="New"/>
        <w:spacing w:line="360" w:lineRule="auto"/>
        <w:ind w:firstLineChars="196" w:firstLine="472"/>
        <w:jc w:val="left"/>
        <w:rPr>
          <w:rFonts w:asciiTheme="minorEastAsia" w:hAnsiTheme="minorEastAsia"/>
          <w:b/>
          <w:color w:val="C00000"/>
          <w:sz w:val="24"/>
        </w:rPr>
      </w:pPr>
      <w:r>
        <w:rPr>
          <w:rFonts w:asciiTheme="minorEastAsia" w:hAnsiTheme="minorEastAsia" w:hint="eastAsia"/>
          <w:b/>
          <w:color w:val="C00000"/>
          <w:sz w:val="24"/>
        </w:rPr>
        <w:t>教学反思</w:t>
      </w:r>
    </w:p>
    <w:p w:rsidR="00BC4176" w:rsidRDefault="008952F6">
      <w:pPr>
        <w:pStyle w:val="New"/>
        <w:spacing w:line="360" w:lineRule="auto"/>
        <w:jc w:val="left"/>
        <w:rPr>
          <w:rFonts w:asciiTheme="minorEastAsia" w:hAnsiTheme="minorEastAsia" w:cs="宋体"/>
          <w:b/>
          <w:color w:val="000000"/>
          <w:sz w:val="24"/>
        </w:rPr>
      </w:pPr>
      <w:r>
        <w:rPr>
          <w:rFonts w:asciiTheme="minorEastAsia" w:hAnsiTheme="minorEastAsia" w:hint="eastAsia"/>
          <w:b/>
          <w:color w:val="000000"/>
          <w:sz w:val="24"/>
        </w:rPr>
        <w:t>一、教案的“</w:t>
      </w:r>
      <w:r>
        <w:rPr>
          <w:rFonts w:asciiTheme="minorEastAsia" w:hAnsiTheme="minorEastAsia" w:hint="eastAsia"/>
          <w:b/>
          <w:sz w:val="24"/>
        </w:rPr>
        <w:t>亮点”</w:t>
      </w:r>
    </w:p>
    <w:p w:rsidR="00BC4176" w:rsidRDefault="008952F6" w:rsidP="00D540C2">
      <w:pPr>
        <w:widowControl/>
        <w:spacing w:line="360" w:lineRule="auto"/>
        <w:ind w:firstLineChars="200" w:firstLine="440"/>
        <w:rPr>
          <w:rFonts w:asciiTheme="minorEastAsia" w:eastAsiaTheme="minorEastAsia" w:hAnsiTheme="minorEastAsia" w:cs="宋体"/>
          <w:color w:val="000000"/>
          <w:spacing w:val="-1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pacing w:val="-10"/>
          <w:kern w:val="0"/>
          <w:sz w:val="24"/>
        </w:rPr>
        <w:t>1．电话的构造与原理尽量体现方法与思想的设计。如要想把声音信号变成电流信号，改变电流，该怎么办，可以利用欧姆定律想办法改变话筒的电阻，即老式电话的原</w:t>
      </w:r>
      <w:r>
        <w:rPr>
          <w:rFonts w:asciiTheme="minorEastAsia" w:eastAsiaTheme="minorEastAsia" w:hAnsiTheme="minorEastAsia" w:cs="宋体" w:hint="eastAsia"/>
          <w:color w:val="000000"/>
          <w:spacing w:val="-10"/>
          <w:kern w:val="0"/>
          <w:sz w:val="24"/>
        </w:rPr>
        <w:lastRenderedPageBreak/>
        <w:t>理；可以利用电磁感应现象，把运动变成电流，即现代话筒的构造，总之讲解宜从其本质上讲，学生理解起来才透彻。</w:t>
      </w:r>
    </w:p>
    <w:p w:rsidR="00BC4176" w:rsidRDefault="008952F6" w:rsidP="00D540C2">
      <w:pPr>
        <w:widowControl/>
        <w:spacing w:line="360" w:lineRule="auto"/>
        <w:ind w:firstLineChars="200" w:firstLine="440"/>
        <w:rPr>
          <w:rFonts w:asciiTheme="minorEastAsia" w:eastAsiaTheme="minorEastAsia" w:hAnsiTheme="minorEastAsia" w:cs="宋体"/>
          <w:color w:val="000000"/>
          <w:spacing w:val="-1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pacing w:val="-10"/>
          <w:kern w:val="0"/>
          <w:sz w:val="24"/>
        </w:rPr>
        <w:t>2．数字信号可以让学生多练习，我在课堂上让学生编拟数字密码，起到了很好的作用，学生兴趣高涨，达到了很好的效果。</w:t>
      </w:r>
    </w:p>
    <w:p w:rsidR="00BC4176" w:rsidRDefault="008952F6">
      <w:pPr>
        <w:pStyle w:val="New"/>
        <w:spacing w:line="360" w:lineRule="auto"/>
        <w:jc w:val="left"/>
        <w:rPr>
          <w:rFonts w:asciiTheme="minorEastAsia" w:hAnsiTheme="minorEastAsia"/>
          <w:b/>
          <w:color w:val="FF0000"/>
          <w:kern w:val="0"/>
          <w:sz w:val="24"/>
        </w:rPr>
      </w:pPr>
      <w:r>
        <w:rPr>
          <w:rFonts w:asciiTheme="minorEastAsia" w:hAnsiTheme="minorEastAsia" w:hint="eastAsia"/>
          <w:color w:val="000000"/>
          <w:kern w:val="0"/>
          <w:sz w:val="24"/>
        </w:rPr>
        <w:t>二、</w:t>
      </w:r>
      <w:r>
        <w:rPr>
          <w:rFonts w:asciiTheme="minorEastAsia" w:hAnsiTheme="minorEastAsia" w:hint="eastAsia"/>
          <w:b/>
          <w:color w:val="000000"/>
          <w:kern w:val="0"/>
          <w:sz w:val="24"/>
        </w:rPr>
        <w:t>教学中易出现</w:t>
      </w:r>
      <w:r>
        <w:rPr>
          <w:rFonts w:asciiTheme="minorEastAsia" w:hAnsiTheme="minorEastAsia" w:hint="eastAsia"/>
          <w:b/>
          <w:kern w:val="0"/>
          <w:sz w:val="24"/>
        </w:rPr>
        <w:t>的问题</w:t>
      </w:r>
    </w:p>
    <w:p w:rsidR="00BC4176" w:rsidRDefault="008952F6" w:rsidP="00D540C2">
      <w:pPr>
        <w:pStyle w:val="New0"/>
        <w:spacing w:before="0" w:beforeAutospacing="0" w:after="0" w:afterAutospacing="0" w:line="360" w:lineRule="auto"/>
        <w:ind w:firstLineChars="200" w:firstLine="440"/>
        <w:rPr>
          <w:rFonts w:asciiTheme="minorEastAsia" w:hAnsiTheme="minorEastAsia"/>
          <w:color w:val="000000"/>
          <w:spacing w:val="-10"/>
        </w:rPr>
      </w:pPr>
      <w:r>
        <w:rPr>
          <w:rFonts w:asciiTheme="minorEastAsia" w:hAnsiTheme="minorEastAsia" w:hint="eastAsia"/>
          <w:color w:val="000000"/>
          <w:spacing w:val="-10"/>
        </w:rPr>
        <w:t>1．即将</w:t>
      </w:r>
      <w:r>
        <w:rPr>
          <w:rFonts w:asciiTheme="minorEastAsia" w:hAnsiTheme="minorEastAsia"/>
          <w:color w:val="000000"/>
          <w:spacing w:val="-10"/>
        </w:rPr>
        <w:t>技术新课，</w:t>
      </w:r>
      <w:r>
        <w:rPr>
          <w:rFonts w:asciiTheme="minorEastAsia" w:hAnsiTheme="minorEastAsia" w:hint="eastAsia"/>
          <w:color w:val="000000"/>
          <w:spacing w:val="-10"/>
        </w:rPr>
        <w:t>面临</w:t>
      </w:r>
      <w:r>
        <w:rPr>
          <w:rFonts w:asciiTheme="minorEastAsia" w:hAnsiTheme="minorEastAsia"/>
          <w:color w:val="000000"/>
          <w:spacing w:val="-10"/>
        </w:rPr>
        <w:t>中考物理总复习。往年</w:t>
      </w:r>
      <w:r>
        <w:rPr>
          <w:rFonts w:asciiTheme="minorEastAsia" w:hAnsiTheme="minorEastAsia" w:hint="eastAsia"/>
          <w:color w:val="000000"/>
          <w:spacing w:val="-10"/>
        </w:rPr>
        <w:t>的</w:t>
      </w:r>
      <w:r>
        <w:rPr>
          <w:rFonts w:asciiTheme="minorEastAsia" w:hAnsiTheme="minorEastAsia"/>
          <w:color w:val="000000"/>
          <w:spacing w:val="-10"/>
        </w:rPr>
        <w:t>做法是一节课一章，</w:t>
      </w:r>
      <w:r>
        <w:rPr>
          <w:rFonts w:asciiTheme="minorEastAsia" w:hAnsiTheme="minorEastAsia" w:hint="eastAsia"/>
          <w:color w:val="000000"/>
          <w:spacing w:val="-10"/>
        </w:rPr>
        <w:t>草草</w:t>
      </w:r>
      <w:r>
        <w:rPr>
          <w:rFonts w:asciiTheme="minorEastAsia" w:hAnsiTheme="minorEastAsia"/>
          <w:color w:val="000000"/>
          <w:spacing w:val="-10"/>
        </w:rPr>
        <w:t>收尾，腾出更多的时间来进行中考复习。殊不知</w:t>
      </w:r>
      <w:r>
        <w:rPr>
          <w:rFonts w:asciiTheme="minorEastAsia" w:hAnsiTheme="minorEastAsia" w:hint="eastAsia"/>
          <w:color w:val="000000"/>
          <w:spacing w:val="-10"/>
        </w:rPr>
        <w:t>，最后两章的</w:t>
      </w:r>
      <w:r>
        <w:rPr>
          <w:rFonts w:asciiTheme="minorEastAsia" w:hAnsiTheme="minorEastAsia"/>
          <w:color w:val="000000"/>
          <w:spacing w:val="-10"/>
        </w:rPr>
        <w:t>内容虽然考点不多，对于</w:t>
      </w:r>
      <w:r>
        <w:rPr>
          <w:rFonts w:asciiTheme="minorEastAsia" w:hAnsiTheme="minorEastAsia" w:hint="eastAsia"/>
          <w:color w:val="000000"/>
          <w:spacing w:val="-10"/>
        </w:rPr>
        <w:t>培养</w:t>
      </w:r>
      <w:r>
        <w:rPr>
          <w:rFonts w:asciiTheme="minorEastAsia" w:hAnsiTheme="minorEastAsia"/>
          <w:color w:val="000000"/>
          <w:spacing w:val="-10"/>
        </w:rPr>
        <w:t>学生队伍里继续保持浓厚的兴趣，也起到十分关键的作用。所以</w:t>
      </w:r>
      <w:r>
        <w:rPr>
          <w:rFonts w:asciiTheme="minorEastAsia" w:hAnsiTheme="minorEastAsia" w:hint="eastAsia"/>
          <w:color w:val="000000"/>
          <w:spacing w:val="-10"/>
        </w:rPr>
        <w:t>还是</w:t>
      </w:r>
      <w:r>
        <w:rPr>
          <w:rFonts w:asciiTheme="minorEastAsia" w:hAnsiTheme="minorEastAsia"/>
          <w:color w:val="000000"/>
          <w:spacing w:val="-10"/>
        </w:rPr>
        <w:t>要重视。</w:t>
      </w:r>
    </w:p>
    <w:p w:rsidR="00BC4176" w:rsidRDefault="008952F6" w:rsidP="00D540C2">
      <w:pPr>
        <w:pStyle w:val="New0"/>
        <w:spacing w:before="0" w:beforeAutospacing="0" w:after="0" w:afterAutospacing="0" w:line="360" w:lineRule="auto"/>
        <w:ind w:firstLineChars="200" w:firstLine="440"/>
        <w:rPr>
          <w:rFonts w:asciiTheme="minorEastAsia" w:hAnsiTheme="minorEastAsia"/>
          <w:b/>
          <w:color w:val="99CC00"/>
        </w:rPr>
      </w:pPr>
      <w:r>
        <w:rPr>
          <w:rFonts w:asciiTheme="minorEastAsia" w:hAnsiTheme="minorEastAsia" w:hint="eastAsia"/>
          <w:color w:val="000000"/>
          <w:spacing w:val="-10"/>
        </w:rPr>
        <w:t>2．本课要</w:t>
      </w:r>
      <w:r>
        <w:rPr>
          <w:rFonts w:asciiTheme="minorEastAsia" w:hAnsiTheme="minorEastAsia"/>
          <w:color w:val="000000"/>
          <w:spacing w:val="-10"/>
        </w:rPr>
        <w:t>多找合适的视频，老</w:t>
      </w:r>
      <w:r>
        <w:rPr>
          <w:rFonts w:asciiTheme="minorEastAsia" w:hAnsiTheme="minorEastAsia" w:hint="eastAsia"/>
          <w:color w:val="000000"/>
          <w:spacing w:val="-10"/>
        </w:rPr>
        <w:t>式的</w:t>
      </w:r>
      <w:r>
        <w:rPr>
          <w:rFonts w:asciiTheme="minorEastAsia" w:hAnsiTheme="minorEastAsia"/>
          <w:color w:val="000000"/>
          <w:spacing w:val="-10"/>
        </w:rPr>
        <w:t>手机、电话，让学生拆</w:t>
      </w:r>
      <w:r>
        <w:rPr>
          <w:rFonts w:asciiTheme="minorEastAsia" w:hAnsiTheme="minorEastAsia" w:hint="eastAsia"/>
          <w:color w:val="000000"/>
          <w:spacing w:val="-10"/>
        </w:rPr>
        <w:t>解</w:t>
      </w:r>
      <w:r>
        <w:rPr>
          <w:rFonts w:asciiTheme="minorEastAsia" w:hAnsiTheme="minorEastAsia"/>
          <w:color w:val="000000"/>
          <w:spacing w:val="-10"/>
        </w:rPr>
        <w:t>，让他们体验到探究的乐趣。并</w:t>
      </w:r>
      <w:r>
        <w:rPr>
          <w:rFonts w:asciiTheme="minorEastAsia" w:hAnsiTheme="minorEastAsia" w:hint="eastAsia"/>
          <w:color w:val="000000"/>
          <w:spacing w:val="-10"/>
        </w:rPr>
        <w:t>发动学生</w:t>
      </w:r>
      <w:r>
        <w:rPr>
          <w:rFonts w:asciiTheme="minorEastAsia" w:hAnsiTheme="minorEastAsia"/>
          <w:color w:val="000000"/>
          <w:spacing w:val="-10"/>
        </w:rPr>
        <w:t>对“智能手机”的功能和模块组件进一步探究，</w:t>
      </w:r>
      <w:r>
        <w:rPr>
          <w:rFonts w:asciiTheme="minorEastAsia" w:hAnsiTheme="minorEastAsia" w:hint="eastAsia"/>
          <w:color w:val="000000"/>
          <w:spacing w:val="-10"/>
        </w:rPr>
        <w:t>方能与时俱进，</w:t>
      </w:r>
      <w:r>
        <w:rPr>
          <w:rFonts w:asciiTheme="minorEastAsia" w:hAnsiTheme="minorEastAsia"/>
          <w:color w:val="000000"/>
          <w:spacing w:val="-10"/>
        </w:rPr>
        <w:t>提高学生的科学素养。</w:t>
      </w:r>
    </w:p>
    <w:p w:rsidR="00BC4176" w:rsidRDefault="00BC4176">
      <w:pPr>
        <w:spacing w:line="360" w:lineRule="auto"/>
        <w:rPr>
          <w:rFonts w:asciiTheme="minorEastAsia" w:eastAsiaTheme="minorEastAsia" w:hAnsiTheme="minorEastAsia"/>
          <w:b/>
          <w:color w:val="C00000"/>
          <w:sz w:val="24"/>
        </w:rPr>
      </w:pPr>
    </w:p>
    <w:sectPr w:rsidR="00BC4176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55C" w:rsidRDefault="0050055C">
      <w:pPr>
        <w:spacing w:after="0" w:line="240" w:lineRule="auto"/>
      </w:pPr>
      <w:r>
        <w:separator/>
      </w:r>
    </w:p>
  </w:endnote>
  <w:endnote w:type="continuationSeparator" w:id="0">
    <w:p w:rsidR="0050055C" w:rsidRDefault="00500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55C" w:rsidRDefault="0050055C">
      <w:pPr>
        <w:spacing w:after="0" w:line="240" w:lineRule="auto"/>
      </w:pPr>
      <w:r>
        <w:separator/>
      </w:r>
    </w:p>
  </w:footnote>
  <w:footnote w:type="continuationSeparator" w:id="0">
    <w:p w:rsidR="0050055C" w:rsidRDefault="00500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176" w:rsidRDefault="008952F6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7" name="图片 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FD64E"/>
    <w:multiLevelType w:val="singleLevel"/>
    <w:tmpl w:val="5AEFD64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AEFD793"/>
    <w:multiLevelType w:val="singleLevel"/>
    <w:tmpl w:val="5AEFD793"/>
    <w:lvl w:ilvl="0">
      <w:start w:val="1"/>
      <w:numFmt w:val="decimal"/>
      <w:suff w:val="nothing"/>
      <w:lvlText w:val="%1、"/>
      <w:lvlJc w:val="left"/>
    </w:lvl>
  </w:abstractNum>
  <w:abstractNum w:abstractNumId="2">
    <w:nsid w:val="7D487739"/>
    <w:multiLevelType w:val="multilevel"/>
    <w:tmpl w:val="7D487739"/>
    <w:lvl w:ilvl="0">
      <w:start w:val="1"/>
      <w:numFmt w:val="decimalEnclosedCircle"/>
      <w:lvlText w:val="%1"/>
      <w:lvlJc w:val="left"/>
      <w:pPr>
        <w:ind w:left="480" w:hanging="360"/>
      </w:pPr>
      <w:rPr>
        <w:rFonts w:hint="default"/>
        <w:b/>
        <w:color w:val="0000FF"/>
      </w:rPr>
    </w:lvl>
    <w:lvl w:ilvl="1">
      <w:start w:val="1"/>
      <w:numFmt w:val="lowerLetter"/>
      <w:lvlText w:val="%2)"/>
      <w:lvlJc w:val="left"/>
      <w:pPr>
        <w:ind w:left="960" w:hanging="420"/>
      </w:pPr>
    </w:lvl>
    <w:lvl w:ilvl="2">
      <w:start w:val="1"/>
      <w:numFmt w:val="lowerRoman"/>
      <w:lvlText w:val="%3."/>
      <w:lvlJc w:val="right"/>
      <w:pPr>
        <w:ind w:left="1380" w:hanging="420"/>
      </w:pPr>
    </w:lvl>
    <w:lvl w:ilvl="3">
      <w:start w:val="1"/>
      <w:numFmt w:val="decimal"/>
      <w:lvlText w:val="%4."/>
      <w:lvlJc w:val="left"/>
      <w:pPr>
        <w:ind w:left="1800" w:hanging="420"/>
      </w:pPr>
    </w:lvl>
    <w:lvl w:ilvl="4">
      <w:start w:val="1"/>
      <w:numFmt w:val="lowerLetter"/>
      <w:lvlText w:val="%5)"/>
      <w:lvlJc w:val="left"/>
      <w:pPr>
        <w:ind w:left="2220" w:hanging="420"/>
      </w:pPr>
    </w:lvl>
    <w:lvl w:ilvl="5">
      <w:start w:val="1"/>
      <w:numFmt w:val="lowerRoman"/>
      <w:lvlText w:val="%6."/>
      <w:lvlJc w:val="right"/>
      <w:pPr>
        <w:ind w:left="2640" w:hanging="420"/>
      </w:pPr>
    </w:lvl>
    <w:lvl w:ilvl="6">
      <w:start w:val="1"/>
      <w:numFmt w:val="decimal"/>
      <w:lvlText w:val="%7."/>
      <w:lvlJc w:val="left"/>
      <w:pPr>
        <w:ind w:left="3060" w:hanging="420"/>
      </w:pPr>
    </w:lvl>
    <w:lvl w:ilvl="7">
      <w:start w:val="1"/>
      <w:numFmt w:val="lowerLetter"/>
      <w:lvlText w:val="%8)"/>
      <w:lvlJc w:val="left"/>
      <w:pPr>
        <w:ind w:left="3480" w:hanging="420"/>
      </w:pPr>
    </w:lvl>
    <w:lvl w:ilvl="8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176"/>
    <w:rsid w:val="000F0382"/>
    <w:rsid w:val="0050055C"/>
    <w:rsid w:val="008952F6"/>
    <w:rsid w:val="00BC4176"/>
    <w:rsid w:val="00D5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Normal (Web)"/>
    <w:basedOn w:val="a"/>
    <w:uiPriority w:val="99"/>
    <w:unhideWhenUsed/>
    <w:qFormat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0">
    <w:name w:val="普通(网站) New"/>
    <w:basedOn w:val="New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Normal (Web)"/>
    <w:basedOn w:val="a"/>
    <w:uiPriority w:val="99"/>
    <w:unhideWhenUsed/>
    <w:qFormat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0">
    <w:name w:val="普通(网站) New"/>
    <w:basedOn w:val="New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2865</Characters>
  <Application>Microsoft Office Word</Application>
  <DocSecurity>0</DocSecurity>
  <Lines>23</Lines>
  <Paragraphs>6</Paragraphs>
  <ScaleCrop>false</ScaleCrop>
  <Company>China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2017-06-26T01:56:00Z</dcterms:created>
  <dcterms:modified xsi:type="dcterms:W3CDTF">2020-03-03T07:09:00Z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